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7" w:rsidRDefault="002544F7" w:rsidP="002544F7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544F7" w:rsidRDefault="002544F7" w:rsidP="002544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544F7" w:rsidRDefault="002544F7" w:rsidP="002544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海陵区基层医疗卫生机构全科医生特设岗位表</w:t>
      </w:r>
    </w:p>
    <w:p w:rsidR="002544F7" w:rsidRDefault="002544F7" w:rsidP="002544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1372"/>
        <w:gridCol w:w="690"/>
        <w:gridCol w:w="720"/>
        <w:gridCol w:w="675"/>
        <w:gridCol w:w="1095"/>
        <w:gridCol w:w="1305"/>
        <w:gridCol w:w="690"/>
        <w:gridCol w:w="2475"/>
        <w:gridCol w:w="5190"/>
      </w:tblGrid>
      <w:tr w:rsidR="002544F7" w:rsidTr="0048652D">
        <w:trPr>
          <w:trHeight w:val="12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执业资格要求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其他要求（符合下列条件之一）</w:t>
            </w:r>
          </w:p>
        </w:tc>
      </w:tr>
      <w:tr w:rsidR="002544F7" w:rsidTr="0048652D">
        <w:trPr>
          <w:trHeight w:val="10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闸坡镇卫生院全科医生特设岗位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从事内科、儿科工作，能够胜任全科医生岗位工作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1、执业范围注册为临床类别全科医学或中医类别全科医学的医务人员</w:t>
            </w:r>
          </w:p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2、有省级卫生计生部门（含中医药管理部门）认可的培训经历</w:t>
            </w:r>
          </w:p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3、具有二级以上医院工作经历，从事内科、儿科、临床工作5年以上</w:t>
            </w:r>
          </w:p>
        </w:tc>
      </w:tr>
      <w:tr w:rsidR="002544F7" w:rsidTr="0048652D">
        <w:trPr>
          <w:trHeight w:val="1002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海陵卫生院全科医生特设岗位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从事内科、儿科工作，能够胜任全科医生岗位工作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1、执业范围注册为临床类别全科医学或中医类别全科医学的医务人员</w:t>
            </w:r>
          </w:p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2、有省级卫生计生部门（含中医药管理部门）认可培训经历</w:t>
            </w:r>
          </w:p>
          <w:p w:rsidR="002544F7" w:rsidRDefault="002544F7" w:rsidP="0048652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3、具有二级以上医院工作经历，从事内科、儿科、临床工作5年以上</w:t>
            </w:r>
          </w:p>
        </w:tc>
      </w:tr>
    </w:tbl>
    <w:p w:rsidR="002544F7" w:rsidRDefault="002544F7" w:rsidP="002544F7"/>
    <w:p w:rsidR="00160CF4" w:rsidRPr="002544F7" w:rsidRDefault="00160CF4"/>
    <w:sectPr w:rsidR="00160CF4" w:rsidRPr="002544F7" w:rsidSect="007F4C5A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4F7"/>
    <w:rsid w:val="00160CF4"/>
    <w:rsid w:val="002544F7"/>
    <w:rsid w:val="007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许彬娜（收发文员）</dc:creator>
  <cp:lastModifiedBy>许彬娜（收发文员）</cp:lastModifiedBy>
  <cp:revision>2</cp:revision>
  <dcterms:created xsi:type="dcterms:W3CDTF">2018-01-09T07:56:00Z</dcterms:created>
  <dcterms:modified xsi:type="dcterms:W3CDTF">2018-01-09T07:56:00Z</dcterms:modified>
</cp:coreProperties>
</file>